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>ПОСТАНОВЛЕНИЕ № 5-</w:t>
      </w:r>
      <w:r w:rsidR="00AF4657">
        <w:rPr>
          <w:b/>
          <w:sz w:val="28"/>
          <w:szCs w:val="28"/>
          <w:lang w:eastAsia="ar-SA"/>
        </w:rPr>
        <w:t>99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</w:t>
      </w:r>
      <w:r w:rsidR="00AF4657">
        <w:rPr>
          <w:b/>
          <w:sz w:val="28"/>
          <w:szCs w:val="28"/>
          <w:lang w:eastAsia="ar-SA"/>
        </w:rPr>
        <w:t>24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AF4657">
        <w:rPr>
          <w:rFonts w:eastAsia="MS Mincho"/>
          <w:sz w:val="28"/>
          <w:szCs w:val="28"/>
        </w:rPr>
        <w:t>6</w:t>
      </w:r>
      <w:r w:rsidRPr="00437ADA">
        <w:rPr>
          <w:rFonts w:eastAsia="MS Mincho"/>
          <w:sz w:val="28"/>
          <w:szCs w:val="28"/>
        </w:rPr>
        <w:t xml:space="preserve"> </w:t>
      </w:r>
      <w:r w:rsidR="00CB5338">
        <w:rPr>
          <w:rFonts w:eastAsia="MS Mincho"/>
          <w:sz w:val="28"/>
          <w:szCs w:val="28"/>
        </w:rPr>
        <w:t>я</w:t>
      </w:r>
      <w:r w:rsidR="00AF4657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AF4657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F4657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Pr="00AF4657">
        <w:rPr>
          <w:rFonts w:eastAsia="MS Mincho"/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 Качесова </w:t>
      </w:r>
      <w:r w:rsidRPr="00AF4657">
        <w:rPr>
          <w:rFonts w:eastAsia="MS Mincho"/>
          <w:sz w:val="28"/>
          <w:szCs w:val="28"/>
        </w:rPr>
        <w:t>А.С.,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Качесова Артема Сергеевича</w:t>
      </w:r>
      <w:r w:rsidRPr="00BD7FF4" w:rsidR="00BD7FF4">
        <w:rPr>
          <w:rFonts w:ascii="Times New Roman" w:eastAsia="MS Mincho" w:hAnsi="Times New Roman"/>
          <w:sz w:val="28"/>
          <w:szCs w:val="28"/>
        </w:rPr>
        <w:t>,</w:t>
      </w:r>
      <w:r w:rsidR="00D64194">
        <w:rPr>
          <w:rFonts w:ascii="Times New Roman" w:eastAsia="MS Mincho" w:hAnsi="Times New Roman"/>
          <w:sz w:val="28"/>
          <w:szCs w:val="28"/>
        </w:rPr>
        <w:t>----</w:t>
      </w:r>
    </w:p>
    <w:p w:rsidR="00BD7FF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</w:t>
      </w:r>
      <w:r w:rsidRPr="00437ADA">
        <w:rPr>
          <w:rFonts w:ascii="Times New Roman" w:eastAsia="MS Mincho" w:hAnsi="Times New Roman"/>
          <w:b/>
          <w:sz w:val="28"/>
          <w:szCs w:val="28"/>
        </w:rPr>
        <w:t>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32599">
        <w:rPr>
          <w:rFonts w:eastAsia="MS Mincho"/>
          <w:sz w:val="28"/>
          <w:szCs w:val="28"/>
        </w:rPr>
        <w:t>Качесов А.С.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D64194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D64194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32599">
        <w:rPr>
          <w:rFonts w:eastAsia="MS Mincho"/>
          <w:sz w:val="28"/>
          <w:szCs w:val="28"/>
        </w:rPr>
        <w:t>1 0</w:t>
      </w:r>
      <w:r w:rsidR="00AF4657">
        <w:rPr>
          <w:rFonts w:eastAsia="MS Mincho"/>
          <w:sz w:val="28"/>
          <w:szCs w:val="28"/>
        </w:rPr>
        <w:t>4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D64194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D64194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делу об </w:t>
      </w:r>
      <w:r w:rsidRPr="00437ADA">
        <w:rPr>
          <w:rFonts w:eastAsia="MS Mincho"/>
          <w:sz w:val="28"/>
          <w:szCs w:val="28"/>
        </w:rPr>
        <w:t>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BD7FF4">
        <w:rPr>
          <w:rFonts w:eastAsia="MS Mincho"/>
          <w:sz w:val="28"/>
          <w:szCs w:val="28"/>
        </w:rPr>
        <w:t xml:space="preserve">ч. </w:t>
      </w:r>
      <w:r w:rsidR="00AF4657">
        <w:rPr>
          <w:rFonts w:eastAsia="MS Mincho"/>
          <w:sz w:val="28"/>
          <w:szCs w:val="28"/>
        </w:rPr>
        <w:t>2</w:t>
      </w:r>
      <w:r w:rsidR="00BD7FF4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B21B7F">
        <w:rPr>
          <w:rFonts w:eastAsia="MS Mincho"/>
          <w:sz w:val="28"/>
          <w:szCs w:val="28"/>
        </w:rPr>
        <w:t>1</w:t>
      </w:r>
      <w:r w:rsidR="00DE5073">
        <w:rPr>
          <w:rFonts w:eastAsia="MS Mincho"/>
          <w:sz w:val="28"/>
          <w:szCs w:val="28"/>
        </w:rPr>
        <w:t>9</w:t>
      </w:r>
      <w:r w:rsidR="00C32599">
        <w:rPr>
          <w:rFonts w:eastAsia="MS Mincho"/>
          <w:sz w:val="28"/>
          <w:szCs w:val="28"/>
        </w:rPr>
        <w:t>.24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64194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041ABB" w:rsidP="00AF4657">
      <w:pPr>
        <w:ind w:firstLine="708"/>
        <w:jc w:val="both"/>
        <w:rPr>
          <w:rFonts w:eastAsia="MS Mincho"/>
          <w:sz w:val="28"/>
          <w:szCs w:val="28"/>
        </w:rPr>
      </w:pPr>
      <w:r w:rsidRPr="00A314C3">
        <w:rPr>
          <w:rFonts w:eastAsia="MS Mincho"/>
          <w:sz w:val="28"/>
          <w:szCs w:val="28"/>
        </w:rPr>
        <w:t>В судебно</w:t>
      </w:r>
      <w:r w:rsidR="00AF4657">
        <w:rPr>
          <w:rFonts w:eastAsia="MS Mincho"/>
          <w:sz w:val="28"/>
          <w:szCs w:val="28"/>
        </w:rPr>
        <w:t>м</w:t>
      </w:r>
      <w:r w:rsidRPr="00A314C3">
        <w:rPr>
          <w:rFonts w:eastAsia="MS Mincho"/>
          <w:sz w:val="28"/>
          <w:szCs w:val="28"/>
        </w:rPr>
        <w:t xml:space="preserve"> заседани</w:t>
      </w:r>
      <w:r w:rsidR="00AF4657">
        <w:rPr>
          <w:rFonts w:eastAsia="MS Mincho"/>
          <w:sz w:val="28"/>
          <w:szCs w:val="28"/>
        </w:rPr>
        <w:t>и</w:t>
      </w:r>
      <w:r w:rsidRPr="00A314C3">
        <w:rPr>
          <w:rFonts w:eastAsia="MS Mincho"/>
          <w:sz w:val="28"/>
          <w:szCs w:val="28"/>
        </w:rPr>
        <w:t xml:space="preserve"> </w:t>
      </w:r>
      <w:r w:rsidRPr="00C32599" w:rsidR="00C32599">
        <w:rPr>
          <w:rFonts w:eastAsia="MS Mincho"/>
          <w:sz w:val="28"/>
          <w:szCs w:val="28"/>
        </w:rPr>
        <w:t>Качесов А.С.</w:t>
      </w:r>
      <w:r w:rsidRPr="001F1527" w:rsidR="001F1527">
        <w:rPr>
          <w:rFonts w:eastAsia="MS Mincho"/>
          <w:sz w:val="28"/>
          <w:szCs w:val="28"/>
        </w:rPr>
        <w:t xml:space="preserve"> </w:t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E57B4">
        <w:rPr>
          <w:rFonts w:eastAsia="MS Mincho"/>
          <w:sz w:val="28"/>
          <w:szCs w:val="28"/>
        </w:rPr>
        <w:t xml:space="preserve">сследовав письменные материалы дела, </w:t>
      </w:r>
      <w:r w:rsidR="00AF4657">
        <w:rPr>
          <w:rFonts w:eastAsia="MS Mincho"/>
          <w:sz w:val="28"/>
          <w:szCs w:val="28"/>
        </w:rPr>
        <w:t xml:space="preserve">заслушав Качесова А.С., </w:t>
      </w:r>
      <w:r w:rsidRPr="00EE57B4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</w:t>
      </w:r>
      <w:r w:rsidRPr="00437ADA">
        <w:rPr>
          <w:rFonts w:eastAsia="MS Mincho"/>
          <w:sz w:val="28"/>
          <w:szCs w:val="28"/>
        </w:rPr>
        <w:t>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</w:t>
      </w:r>
      <w:r w:rsidRPr="00437ADA">
        <w:rPr>
          <w:rFonts w:eastAsia="MS Mincho"/>
          <w:sz w:val="28"/>
          <w:szCs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</w:t>
      </w:r>
      <w:r w:rsidRPr="00437ADA">
        <w:rPr>
          <w:rFonts w:eastAsia="MS Mincho"/>
          <w:sz w:val="28"/>
          <w:szCs w:val="28"/>
        </w:rPr>
        <w:t>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C32599">
        <w:rPr>
          <w:rFonts w:eastAsia="MS Mincho"/>
          <w:sz w:val="28"/>
          <w:szCs w:val="28"/>
        </w:rPr>
        <w:t>Качесова А.С.</w:t>
      </w:r>
      <w:r w:rsidRPr="00041ABB" w:rsidR="00041ABB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11EE6">
        <w:rPr>
          <w:rFonts w:eastAsia="MS Mincho"/>
          <w:sz w:val="28"/>
          <w:szCs w:val="28"/>
        </w:rPr>
        <w:t xml:space="preserve">86 </w:t>
      </w:r>
      <w:r w:rsidR="000A766E">
        <w:rPr>
          <w:rFonts w:eastAsia="MS Mincho"/>
          <w:sz w:val="28"/>
          <w:szCs w:val="28"/>
        </w:rPr>
        <w:t xml:space="preserve">ХМ </w:t>
      </w:r>
      <w:r w:rsidR="00C32599">
        <w:rPr>
          <w:rFonts w:eastAsia="MS Mincho"/>
          <w:sz w:val="28"/>
          <w:szCs w:val="28"/>
        </w:rPr>
        <w:t>162</w:t>
      </w:r>
      <w:r w:rsidR="00AF4657">
        <w:rPr>
          <w:rFonts w:eastAsia="MS Mincho"/>
          <w:sz w:val="28"/>
          <w:szCs w:val="28"/>
        </w:rPr>
        <w:t>225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C32599">
        <w:rPr>
          <w:rFonts w:eastAsia="MS Mincho"/>
          <w:sz w:val="28"/>
          <w:szCs w:val="28"/>
        </w:rPr>
        <w:t>1</w:t>
      </w:r>
      <w:r w:rsidR="00AF4657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>.</w:t>
      </w:r>
      <w:r w:rsidR="00AF4657">
        <w:rPr>
          <w:rFonts w:eastAsia="MS Mincho"/>
          <w:sz w:val="28"/>
          <w:szCs w:val="28"/>
        </w:rPr>
        <w:t>0</w:t>
      </w:r>
      <w:r w:rsidR="00C32599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AF4657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="00C32599">
        <w:rPr>
          <w:rFonts w:eastAsia="MS Mincho"/>
          <w:sz w:val="28"/>
          <w:szCs w:val="28"/>
        </w:rPr>
        <w:t>Качесову А.С.</w:t>
      </w:r>
      <w:r w:rsidRPr="00041ABB" w:rsidR="00041ABB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537177">
        <w:rPr>
          <w:rFonts w:eastAsia="MS Mincho"/>
          <w:sz w:val="28"/>
          <w:szCs w:val="28"/>
        </w:rPr>
        <w:t>;</w:t>
      </w:r>
    </w:p>
    <w:p w:rsidR="00AF4657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письменными объяснениями Качесова А.С. от </w:t>
      </w:r>
      <w:r w:rsidR="00D6419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из которых следует, что штраф им не оплачен в связи с тяжелым материальным положением;</w:t>
      </w:r>
    </w:p>
    <w:p w:rsidR="00AF4657" w:rsidP="00437ADA">
      <w:pPr>
        <w:ind w:firstLine="708"/>
        <w:jc w:val="both"/>
        <w:rPr>
          <w:rFonts w:eastAsia="MS Mincho"/>
          <w:sz w:val="28"/>
          <w:szCs w:val="28"/>
        </w:rPr>
      </w:pPr>
      <w:r w:rsidRPr="00AF4657">
        <w:rPr>
          <w:rFonts w:eastAsia="MS Mincho"/>
          <w:sz w:val="28"/>
          <w:szCs w:val="28"/>
        </w:rPr>
        <w:t xml:space="preserve">- копией </w:t>
      </w:r>
      <w:r w:rsidRPr="00AF4657">
        <w:rPr>
          <w:rFonts w:eastAsia="MS Mincho"/>
          <w:sz w:val="28"/>
          <w:szCs w:val="28"/>
        </w:rPr>
        <w:t xml:space="preserve">постановления № </w:t>
      </w:r>
      <w:r w:rsidR="00D64194">
        <w:rPr>
          <w:rFonts w:eastAsia="MS Mincho"/>
          <w:sz w:val="28"/>
          <w:szCs w:val="28"/>
        </w:rPr>
        <w:t>---</w:t>
      </w:r>
      <w:r w:rsidRPr="00AF4657">
        <w:rPr>
          <w:rFonts w:eastAsia="MS Mincho"/>
          <w:sz w:val="28"/>
          <w:szCs w:val="28"/>
        </w:rPr>
        <w:t xml:space="preserve"> от </w:t>
      </w:r>
      <w:r w:rsidR="00D64194">
        <w:rPr>
          <w:rFonts w:eastAsia="MS Mincho"/>
          <w:sz w:val="28"/>
          <w:szCs w:val="28"/>
        </w:rPr>
        <w:t>---</w:t>
      </w:r>
      <w:r w:rsidRPr="00AF4657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2 ст. 19.24 КоАП РФ, вступившим в законную силу </w:t>
      </w:r>
      <w:r w:rsidR="00D64194">
        <w:rPr>
          <w:rFonts w:eastAsia="MS Mincho"/>
          <w:sz w:val="28"/>
          <w:szCs w:val="28"/>
        </w:rPr>
        <w:t>---</w:t>
      </w:r>
      <w:r w:rsidRPr="00AF4657">
        <w:rPr>
          <w:rFonts w:eastAsia="MS Mincho"/>
          <w:sz w:val="28"/>
          <w:szCs w:val="28"/>
        </w:rPr>
        <w:t xml:space="preserve"> которым Качесов А.С. подвергнут административному наказанию в виде административного штрафа в</w:t>
      </w:r>
      <w:r w:rsidRPr="00AF4657">
        <w:rPr>
          <w:rFonts w:eastAsia="MS Mincho"/>
          <w:sz w:val="28"/>
          <w:szCs w:val="28"/>
        </w:rPr>
        <w:t xml:space="preserve"> размере 10</w:t>
      </w:r>
      <w:r>
        <w:rPr>
          <w:rFonts w:eastAsia="MS Mincho"/>
          <w:sz w:val="28"/>
          <w:szCs w:val="28"/>
        </w:rPr>
        <w:t>4</w:t>
      </w:r>
      <w:r w:rsidRPr="00AF4657">
        <w:rPr>
          <w:rFonts w:eastAsia="MS Mincho"/>
          <w:sz w:val="28"/>
          <w:szCs w:val="28"/>
        </w:rPr>
        <w:t>0 руб.;</w:t>
      </w:r>
    </w:p>
    <w:p w:rsidR="00AF4657" w:rsidP="00437ADA">
      <w:pPr>
        <w:ind w:firstLine="708"/>
        <w:jc w:val="both"/>
        <w:rPr>
          <w:rFonts w:eastAsia="MS Mincho"/>
          <w:sz w:val="28"/>
          <w:szCs w:val="28"/>
        </w:rPr>
      </w:pPr>
      <w:r w:rsidRPr="00AF4657">
        <w:rPr>
          <w:rFonts w:eastAsia="MS Mincho"/>
          <w:sz w:val="28"/>
          <w:szCs w:val="28"/>
        </w:rPr>
        <w:t xml:space="preserve">- справкой инспектора ИАЗ от </w:t>
      </w:r>
      <w:r w:rsidR="00D64194">
        <w:rPr>
          <w:rFonts w:eastAsia="MS Mincho"/>
          <w:sz w:val="28"/>
          <w:szCs w:val="28"/>
        </w:rPr>
        <w:t>---</w:t>
      </w:r>
      <w:r w:rsidRPr="00AF4657">
        <w:rPr>
          <w:rFonts w:eastAsia="MS Mincho"/>
          <w:sz w:val="28"/>
          <w:szCs w:val="28"/>
        </w:rPr>
        <w:t xml:space="preserve">, из которой следует, что Качесов А.С. не числится уплатившим штраф по постановлению </w:t>
      </w:r>
      <w:r w:rsidR="00D64194">
        <w:rPr>
          <w:rFonts w:eastAsia="MS Mincho"/>
          <w:sz w:val="28"/>
          <w:szCs w:val="28"/>
        </w:rPr>
        <w:t>---</w:t>
      </w:r>
      <w:r w:rsidRPr="00AF4657">
        <w:rPr>
          <w:rFonts w:eastAsia="MS Mincho"/>
          <w:sz w:val="28"/>
          <w:szCs w:val="28"/>
        </w:rPr>
        <w:t>;</w:t>
      </w:r>
    </w:p>
    <w:p w:rsidR="00AF4657" w:rsidP="00437ADA">
      <w:pPr>
        <w:ind w:firstLine="708"/>
        <w:jc w:val="both"/>
        <w:rPr>
          <w:rFonts w:eastAsia="MS Mincho"/>
          <w:sz w:val="28"/>
          <w:szCs w:val="28"/>
        </w:rPr>
      </w:pPr>
      <w:r w:rsidRPr="00AF4657">
        <w:rPr>
          <w:rFonts w:eastAsia="MS Mincho"/>
          <w:sz w:val="28"/>
          <w:szCs w:val="28"/>
        </w:rPr>
        <w:t>- выпиской из ГИС ГМП, из которой следует, что штраф по указанному выше постановлению н</w:t>
      </w:r>
      <w:r w:rsidRPr="00AF4657">
        <w:rPr>
          <w:rFonts w:eastAsia="MS Mincho"/>
          <w:sz w:val="28"/>
          <w:szCs w:val="28"/>
        </w:rPr>
        <w:t>е оплачен</w:t>
      </w:r>
      <w:r>
        <w:rPr>
          <w:rFonts w:eastAsia="MS Mincho"/>
          <w:sz w:val="28"/>
          <w:szCs w:val="28"/>
        </w:rPr>
        <w:t>;</w:t>
      </w:r>
    </w:p>
    <w:p w:rsidR="009E66FE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</w:t>
      </w:r>
      <w:r w:rsidR="00AF4657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</w:t>
      </w:r>
      <w:r w:rsidRPr="004E4BE8">
        <w:rPr>
          <w:rFonts w:eastAsia="MS Mincho"/>
          <w:sz w:val="28"/>
          <w:szCs w:val="28"/>
        </w:rPr>
        <w:t>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9E66FE" w:rsidR="009E66FE">
        <w:rPr>
          <w:rFonts w:eastAsia="MS Mincho"/>
          <w:sz w:val="28"/>
          <w:szCs w:val="28"/>
        </w:rPr>
        <w:t>Качес</w:t>
      </w:r>
      <w:r w:rsidR="009E66FE">
        <w:rPr>
          <w:rFonts w:eastAsia="MS Mincho"/>
          <w:sz w:val="28"/>
          <w:szCs w:val="28"/>
        </w:rPr>
        <w:t>ым</w:t>
      </w:r>
      <w:r w:rsidRPr="009E66FE" w:rsidR="009E66FE">
        <w:rPr>
          <w:rFonts w:eastAsia="MS Mincho"/>
          <w:sz w:val="28"/>
          <w:szCs w:val="28"/>
        </w:rPr>
        <w:t xml:space="preserve"> А.С.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</w:t>
      </w:r>
      <w:r w:rsidRPr="004E4BE8">
        <w:rPr>
          <w:rFonts w:eastAsia="MS Mincho"/>
          <w:sz w:val="28"/>
          <w:szCs w:val="28"/>
        </w:rPr>
        <w:t xml:space="preserve">становлению </w:t>
      </w:r>
      <w:r w:rsidRPr="009E66FE" w:rsidR="009E66FE">
        <w:rPr>
          <w:rFonts w:eastAsia="MS Mincho"/>
          <w:sz w:val="28"/>
          <w:szCs w:val="28"/>
        </w:rPr>
        <w:t>Качесов</w:t>
      </w:r>
      <w:r w:rsidR="009E66FE">
        <w:rPr>
          <w:rFonts w:eastAsia="MS Mincho"/>
          <w:sz w:val="28"/>
          <w:szCs w:val="28"/>
        </w:rPr>
        <w:t>у</w:t>
      </w:r>
      <w:r w:rsidRPr="009E66FE" w:rsidR="009E66FE">
        <w:rPr>
          <w:rFonts w:eastAsia="MS Mincho"/>
          <w:sz w:val="28"/>
          <w:szCs w:val="28"/>
        </w:rPr>
        <w:t xml:space="preserve"> А.С.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9E66FE" w:rsidR="009E66FE">
        <w:rPr>
          <w:rFonts w:eastAsia="MS Mincho"/>
          <w:sz w:val="28"/>
          <w:szCs w:val="28"/>
        </w:rPr>
        <w:t>Качесов</w:t>
      </w:r>
      <w:r w:rsidR="009E66FE">
        <w:rPr>
          <w:rFonts w:eastAsia="MS Mincho"/>
          <w:sz w:val="28"/>
          <w:szCs w:val="28"/>
        </w:rPr>
        <w:t>а</w:t>
      </w:r>
      <w:r w:rsidRPr="009E66FE" w:rsidR="009E66FE">
        <w:rPr>
          <w:rFonts w:eastAsia="MS Mincho"/>
          <w:sz w:val="28"/>
          <w:szCs w:val="28"/>
        </w:rPr>
        <w:t xml:space="preserve"> А.С. </w:t>
      </w:r>
      <w:r w:rsidRPr="00A1229D" w:rsidR="00A122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E0504F" w:rsidP="00E0504F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>, предусмотренны</w:t>
      </w:r>
      <w:r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>вных правонарушениях и смягчающи</w:t>
      </w:r>
      <w:r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</w:t>
      </w:r>
      <w:r>
        <w:rPr>
          <w:rFonts w:eastAsia="MS Mincho"/>
          <w:sz w:val="28"/>
          <w:szCs w:val="28"/>
        </w:rPr>
        <w:t xml:space="preserve"> мировой судья признает признание вины и раскаяние в содеянном.</w:t>
      </w:r>
    </w:p>
    <w:p w:rsidR="00E0504F" w:rsidP="00E0504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Обстоятельств, п</w:t>
      </w:r>
      <w:r w:rsidRPr="004E4BE8">
        <w:rPr>
          <w:rFonts w:eastAsia="MS Mincho"/>
          <w:sz w:val="28"/>
          <w:szCs w:val="28"/>
        </w:rPr>
        <w:t>редусмотренны</w:t>
      </w:r>
      <w:r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 xml:space="preserve"> 4.3.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отягчающих</w:t>
      </w:r>
      <w:r w:rsidRPr="004E4BE8">
        <w:rPr>
          <w:rFonts w:eastAsia="MS Mincho"/>
          <w:sz w:val="28"/>
          <w:szCs w:val="28"/>
        </w:rPr>
        <w:t xml:space="preserve"> админи</w:t>
      </w:r>
      <w:r w:rsidRPr="004E4BE8">
        <w:rPr>
          <w:rFonts w:eastAsia="MS Mincho"/>
          <w:sz w:val="28"/>
          <w:szCs w:val="28"/>
        </w:rPr>
        <w:t xml:space="preserve">стративную ответственность, </w:t>
      </w:r>
      <w:r>
        <w:rPr>
          <w:rFonts w:eastAsia="MS Mincho"/>
          <w:sz w:val="28"/>
          <w:szCs w:val="28"/>
        </w:rPr>
        <w:t xml:space="preserve">мировым судьей не установлено, представленные копии постановлений от </w:t>
      </w:r>
      <w:r w:rsidR="00D6419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в соответствии с которыми Качесов А.С. подвергнут административному наказанию за совершение правонарушений, предусмотренных ч. 1 ст. 20.25 КоАП РФ,</w:t>
      </w:r>
      <w:r>
        <w:rPr>
          <w:rFonts w:eastAsia="MS Mincho"/>
          <w:sz w:val="28"/>
          <w:szCs w:val="28"/>
        </w:rPr>
        <w:t xml:space="preserve"> вступивших в законную силу </w:t>
      </w:r>
      <w:r w:rsidR="00D6419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не свидетельствуют о повторности совершенного Качесовым А.С. правонарушения.</w:t>
      </w:r>
    </w:p>
    <w:p w:rsidR="00E0504F" w:rsidP="00E0504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соответствии со ст. 4.3. КоАП РФ п</w:t>
      </w:r>
      <w:r w:rsidRPr="00C37E78">
        <w:rPr>
          <w:rFonts w:eastAsia="MS Mincho"/>
          <w:sz w:val="28"/>
          <w:szCs w:val="28"/>
        </w:rPr>
        <w:t>овторное совершение однородного административного правонарушения</w:t>
      </w:r>
      <w:r>
        <w:rPr>
          <w:rFonts w:eastAsia="MS Mincho"/>
          <w:sz w:val="28"/>
          <w:szCs w:val="28"/>
        </w:rPr>
        <w:t xml:space="preserve"> выражается в </w:t>
      </w:r>
      <w:r w:rsidRPr="00C37E78">
        <w:rPr>
          <w:rFonts w:eastAsia="MS Mincho"/>
          <w:sz w:val="28"/>
          <w:szCs w:val="28"/>
        </w:rPr>
        <w:t>совершени</w:t>
      </w:r>
      <w:r>
        <w:rPr>
          <w:rFonts w:eastAsia="MS Mincho"/>
          <w:sz w:val="28"/>
          <w:szCs w:val="28"/>
        </w:rPr>
        <w:t>и</w:t>
      </w:r>
      <w:r w:rsidRPr="00C37E78">
        <w:rPr>
          <w:rFonts w:eastAsia="MS Mincho"/>
          <w:sz w:val="28"/>
          <w:szCs w:val="28"/>
        </w:rPr>
        <w:t xml:space="preserve"> административно</w:t>
      </w:r>
      <w:r w:rsidRPr="00C37E78">
        <w:rPr>
          <w:rFonts w:eastAsia="MS Mincho"/>
          <w:sz w:val="28"/>
          <w:szCs w:val="28"/>
        </w:rPr>
        <w:t xml:space="preserve">го правонарушения в период, когда лицо считается подвергнутым административному наказанию в соответствии со статьей 4.6 </w:t>
      </w:r>
      <w:r w:rsidRPr="00C37E78">
        <w:rPr>
          <w:rFonts w:eastAsia="MS Mincho"/>
          <w:sz w:val="28"/>
          <w:szCs w:val="28"/>
        </w:rPr>
        <w:t>настоящего Кодекса за совершение однородного административного правонарушения</w:t>
      </w:r>
      <w:r>
        <w:rPr>
          <w:rFonts w:eastAsia="MS Mincho"/>
          <w:sz w:val="28"/>
          <w:szCs w:val="28"/>
        </w:rPr>
        <w:t>.</w:t>
      </w:r>
    </w:p>
    <w:p w:rsidR="00E0504F" w:rsidP="00E0504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с тем, учитывая, что указанные выше постановления </w:t>
      </w:r>
      <w:r>
        <w:rPr>
          <w:rFonts w:eastAsia="MS Mincho"/>
          <w:sz w:val="28"/>
          <w:szCs w:val="28"/>
        </w:rPr>
        <w:t xml:space="preserve">вступили в законную силу </w:t>
      </w:r>
      <w:r w:rsidR="00D6419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по состоянию на </w:t>
      </w:r>
      <w:r w:rsidR="00D6419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Качесов А.С. не считался подвергнутым административному наказанию.</w:t>
      </w:r>
    </w:p>
    <w:p w:rsidR="00E0504F" w:rsidP="00E0504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</w:t>
      </w:r>
      <w:r w:rsidRPr="004E4BE8">
        <w:rPr>
          <w:rFonts w:eastAsia="MS Mincho"/>
          <w:sz w:val="28"/>
          <w:szCs w:val="28"/>
        </w:rPr>
        <w:t xml:space="preserve">читывая характер совершенного правонарушения, личность </w:t>
      </w:r>
      <w:r w:rsidRPr="009E66FE">
        <w:rPr>
          <w:rFonts w:eastAsia="MS Mincho"/>
          <w:sz w:val="28"/>
          <w:szCs w:val="28"/>
        </w:rPr>
        <w:t>Качесов</w:t>
      </w:r>
      <w:r>
        <w:rPr>
          <w:rFonts w:eastAsia="MS Mincho"/>
          <w:sz w:val="28"/>
          <w:szCs w:val="28"/>
        </w:rPr>
        <w:t>а</w:t>
      </w:r>
      <w:r w:rsidRPr="009E66FE">
        <w:rPr>
          <w:rFonts w:eastAsia="MS Mincho"/>
          <w:sz w:val="28"/>
          <w:szCs w:val="28"/>
        </w:rPr>
        <w:t xml:space="preserve"> А.С.</w:t>
      </w:r>
      <w:r w:rsidRPr="001E4F4B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наличие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его</w:t>
      </w:r>
      <w:r w:rsidRPr="004E4BE8">
        <w:rPr>
          <w:rFonts w:eastAsia="MS Mincho"/>
          <w:sz w:val="28"/>
          <w:szCs w:val="28"/>
        </w:rPr>
        <w:t xml:space="preserve"> и</w:t>
      </w:r>
      <w:r>
        <w:rPr>
          <w:rFonts w:eastAsia="MS Mincho"/>
          <w:sz w:val="28"/>
          <w:szCs w:val="28"/>
        </w:rPr>
        <w:t xml:space="preserve"> от</w:t>
      </w:r>
      <w:r>
        <w:rPr>
          <w:rFonts w:eastAsia="MS Mincho"/>
          <w:sz w:val="28"/>
          <w:szCs w:val="28"/>
        </w:rPr>
        <w:t xml:space="preserve">сутствие </w:t>
      </w:r>
      <w:r w:rsidRPr="004E4BE8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E0504F" w:rsidRPr="00B51702" w:rsidP="00E0504F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</w:t>
      </w:r>
      <w:r w:rsidRPr="00B51702">
        <w:rPr>
          <w:rFonts w:eastAsia="MS Mincho"/>
          <w:sz w:val="28"/>
          <w:szCs w:val="28"/>
        </w:rPr>
        <w:t>истративных правонарушениях, мировой судья</w:t>
      </w:r>
    </w:p>
    <w:p w:rsidR="00E0504F" w:rsidP="00E0504F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E0504F" w:rsidRPr="00B51702" w:rsidP="00E0504F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E0504F" w:rsidRPr="00B51702" w:rsidP="00E0504F">
      <w:pPr>
        <w:rPr>
          <w:rFonts w:eastAsia="MS Mincho"/>
          <w:b/>
          <w:sz w:val="28"/>
          <w:szCs w:val="28"/>
        </w:rPr>
      </w:pPr>
    </w:p>
    <w:p w:rsidR="00E0504F" w:rsidRPr="008623B2" w:rsidP="00E0504F">
      <w:pPr>
        <w:ind w:firstLine="708"/>
        <w:jc w:val="both"/>
        <w:rPr>
          <w:rFonts w:eastAsia="MS Mincho"/>
          <w:sz w:val="28"/>
          <w:szCs w:val="28"/>
        </w:rPr>
      </w:pPr>
      <w:r w:rsidRPr="009E66FE">
        <w:rPr>
          <w:rFonts w:eastAsia="MS Mincho"/>
          <w:sz w:val="28"/>
          <w:szCs w:val="28"/>
        </w:rPr>
        <w:t>Качесова Артема Сергеевича</w:t>
      </w:r>
      <w:r w:rsidRP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2 080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две тысячи восемьдесят</w:t>
      </w:r>
      <w:r w:rsidRPr="008623B2">
        <w:rPr>
          <w:rFonts w:eastAsia="MS Mincho"/>
          <w:sz w:val="28"/>
          <w:szCs w:val="28"/>
        </w:rPr>
        <w:t>) рублей.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</w:t>
      </w:r>
      <w:r w:rsidRPr="008623B2">
        <w:rPr>
          <w:snapToGrid w:val="0"/>
          <w:sz w:val="28"/>
          <w:szCs w:val="28"/>
        </w:rPr>
        <w:t>872D08080);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</w:t>
      </w:r>
      <w:r w:rsidRPr="008623B2">
        <w:rPr>
          <w:snapToGrid w:val="0"/>
          <w:sz w:val="28"/>
          <w:szCs w:val="28"/>
        </w:rPr>
        <w:t>ета (ЕКС) 40102810245370000007;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E0504F" w:rsidRPr="00B51702" w:rsidP="00E0504F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D64194">
        <w:rPr>
          <w:snapToGrid w:val="0"/>
          <w:sz w:val="28"/>
          <w:szCs w:val="28"/>
        </w:rPr>
        <w:t>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</w:t>
      </w:r>
      <w:r w:rsidRPr="00B51702">
        <w:rPr>
          <w:rFonts w:eastAsia="MS Mincho"/>
          <w:sz w:val="28"/>
          <w:szCs w:val="28"/>
        </w:rPr>
        <w:t>го судью).</w:t>
      </w:r>
    </w:p>
    <w:p w:rsidR="00E0504F" w:rsidRPr="00B51702" w:rsidP="00E050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</w:t>
      </w:r>
      <w:r w:rsidRPr="00B51702">
        <w:rPr>
          <w:sz w:val="28"/>
          <w:szCs w:val="28"/>
        </w:rPr>
        <w:t>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</w:t>
      </w:r>
      <w:r w:rsidRPr="00B51702">
        <w:rPr>
          <w:sz w:val="28"/>
          <w:szCs w:val="28"/>
        </w:rPr>
        <w:t xml:space="preserve">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</w:t>
      </w:r>
      <w:r w:rsidRPr="00B51702">
        <w:rPr>
          <w:sz w:val="28"/>
          <w:szCs w:val="28"/>
        </w:rPr>
        <w:t>выдворения за пределы Рос</w:t>
      </w:r>
      <w:r w:rsidRPr="00B51702">
        <w:rPr>
          <w:sz w:val="28"/>
          <w:szCs w:val="28"/>
        </w:rPr>
        <w:t>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</w:t>
      </w:r>
      <w:r w:rsidRPr="00B51702">
        <w:rPr>
          <w:sz w:val="28"/>
          <w:szCs w:val="28"/>
        </w:rPr>
        <w:t>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</w:t>
      </w:r>
      <w:r w:rsidRPr="00B51702">
        <w:rPr>
          <w:sz w:val="28"/>
          <w:szCs w:val="28"/>
        </w:rPr>
        <w:t xml:space="preserve">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</w:t>
      </w:r>
      <w:r w:rsidRPr="00B51702">
        <w:rPr>
          <w:sz w:val="28"/>
          <w:szCs w:val="28"/>
        </w:rPr>
        <w:t xml:space="preserve">олнителю для исполнения в порядке, предусмотренном федеральным законодательством. </w:t>
      </w:r>
    </w:p>
    <w:p w:rsidR="00E0504F" w:rsidRPr="00B51702" w:rsidP="00E0504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</w:t>
      </w:r>
      <w:r w:rsidRPr="00B51702">
        <w:rPr>
          <w:rFonts w:eastAsia="MS Mincho"/>
          <w:sz w:val="28"/>
          <w:szCs w:val="28"/>
        </w:rPr>
        <w:t xml:space="preserve">тономного округа-Югры. </w:t>
      </w:r>
    </w:p>
    <w:p w:rsidR="00E0504F" w:rsidRPr="00B51702" w:rsidP="00E0504F">
      <w:pPr>
        <w:ind w:firstLine="708"/>
        <w:jc w:val="both"/>
        <w:rPr>
          <w:rFonts w:eastAsia="MS Mincho"/>
          <w:sz w:val="28"/>
          <w:szCs w:val="28"/>
        </w:rPr>
      </w:pPr>
    </w:p>
    <w:p w:rsidR="00E0504F" w:rsidRPr="00B51702" w:rsidP="00E0504F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</w:t>
      </w:r>
      <w:r w:rsidR="00D64194">
        <w:rPr>
          <w:rFonts w:eastAsia="MS Mincho"/>
          <w:sz w:val="28"/>
          <w:szCs w:val="28"/>
        </w:rPr>
        <w:t xml:space="preserve">                       </w:t>
      </w:r>
      <w:r w:rsidRPr="00B51702">
        <w:rPr>
          <w:rFonts w:eastAsia="MS Mincho"/>
          <w:sz w:val="28"/>
          <w:szCs w:val="28"/>
        </w:rPr>
        <w:t xml:space="preserve">    Е.И. Костарева </w:t>
      </w:r>
    </w:p>
    <w:p w:rsidR="00E0504F" w:rsidP="00E0504F">
      <w:pPr>
        <w:rPr>
          <w:rFonts w:eastAsia="MS Mincho"/>
          <w:sz w:val="28"/>
          <w:szCs w:val="28"/>
        </w:rPr>
      </w:pPr>
    </w:p>
    <w:p w:rsidR="00216575" w:rsidRPr="00437ADA" w:rsidP="00E0504F">
      <w:pPr>
        <w:ind w:firstLine="708"/>
        <w:jc w:val="both"/>
        <w:rPr>
          <w:rFonts w:eastAsia="MS Mincho"/>
          <w:sz w:val="28"/>
          <w:szCs w:val="28"/>
        </w:rPr>
      </w:pPr>
    </w:p>
    <w:sectPr w:rsidSect="00CF7A86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194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041ABB">
      <w:t>24</w:t>
    </w:r>
    <w:r w:rsidRPr="00437ADA">
      <w:t>-01-202</w:t>
    </w:r>
    <w:r w:rsidR="00AF4657">
      <w:t>4</w:t>
    </w:r>
    <w:r w:rsidRPr="00437ADA">
      <w:t>-00</w:t>
    </w:r>
    <w:r w:rsidR="00AF4657">
      <w:t>0134</w:t>
    </w:r>
    <w:r w:rsidRPr="00437ADA">
      <w:t>-</w:t>
    </w:r>
    <w:r w:rsidR="00AF4657">
      <w:t>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AB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79D"/>
    <w:rsid w:val="00092D41"/>
    <w:rsid w:val="000970A1"/>
    <w:rsid w:val="000A0024"/>
    <w:rsid w:val="000A194C"/>
    <w:rsid w:val="000A4484"/>
    <w:rsid w:val="000A46F5"/>
    <w:rsid w:val="000A5CD7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754C7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2859"/>
    <w:rsid w:val="004547F3"/>
    <w:rsid w:val="004558C6"/>
    <w:rsid w:val="00456CB3"/>
    <w:rsid w:val="00457308"/>
    <w:rsid w:val="00460409"/>
    <w:rsid w:val="00461077"/>
    <w:rsid w:val="00467627"/>
    <w:rsid w:val="00470FC9"/>
    <w:rsid w:val="00472399"/>
    <w:rsid w:val="004724DF"/>
    <w:rsid w:val="00472707"/>
    <w:rsid w:val="00475558"/>
    <w:rsid w:val="0047565C"/>
    <w:rsid w:val="00475CD1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625D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7CC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1788C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86D0A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0079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6FE"/>
    <w:rsid w:val="009E6EDF"/>
    <w:rsid w:val="00A01538"/>
    <w:rsid w:val="00A01D3C"/>
    <w:rsid w:val="00A0592F"/>
    <w:rsid w:val="00A1229D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1000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657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BF74EE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32599"/>
    <w:rsid w:val="00C371F3"/>
    <w:rsid w:val="00C37E78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338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194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E5073"/>
    <w:rsid w:val="00DF1E97"/>
    <w:rsid w:val="00DF5B3B"/>
    <w:rsid w:val="00E00449"/>
    <w:rsid w:val="00E02EB8"/>
    <w:rsid w:val="00E0504F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3233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9C9"/>
    <w:rsid w:val="00F62E97"/>
    <w:rsid w:val="00F637E8"/>
    <w:rsid w:val="00F669DD"/>
    <w:rsid w:val="00F73469"/>
    <w:rsid w:val="00F76244"/>
    <w:rsid w:val="00F861EA"/>
    <w:rsid w:val="00F8759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E2F7-6DE6-45E7-AA23-8CC8F129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